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30193" w:rsidRPr="00D97AEB" w:rsidTr="00C12C51">
        <w:trPr>
          <w:tblCellSpacing w:w="15" w:type="dxa"/>
        </w:trPr>
        <w:tc>
          <w:tcPr>
            <w:tcW w:w="2476" w:type="pct"/>
            <w:hideMark/>
          </w:tcPr>
          <w:tbl>
            <w:tblPr>
              <w:tblpPr w:leftFromText="45" w:rightFromText="45" w:bottomFromText="200" w:vertAnchor="text" w:tblpX="-142"/>
              <w:tblW w:w="93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57"/>
              <w:gridCol w:w="341"/>
              <w:gridCol w:w="5063"/>
            </w:tblGrid>
            <w:tr w:rsidR="00B71156" w:rsidTr="00B71156">
              <w:trPr>
                <w:trHeight w:val="1817"/>
                <w:tblCellSpacing w:w="0" w:type="dxa"/>
              </w:trPr>
              <w:tc>
                <w:tcPr>
                  <w:tcW w:w="3957" w:type="dxa"/>
                  <w:hideMark/>
                </w:tcPr>
                <w:p w:rsidR="00B71156" w:rsidRDefault="00B71156" w:rsidP="00B7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ПРИНЯТЫ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B71156" w:rsidRDefault="00B71156" w:rsidP="00B7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 общем собрании  трудового коллектива </w:t>
                  </w:r>
                </w:p>
                <w:p w:rsidR="00B71156" w:rsidRDefault="00B71156" w:rsidP="00B711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от  01.09.2015  г. №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</w:rPr>
                    <w:t xml:space="preserve"> 1</w:t>
                  </w:r>
                </w:p>
              </w:tc>
              <w:tc>
                <w:tcPr>
                  <w:tcW w:w="341" w:type="dxa"/>
                  <w:hideMark/>
                </w:tcPr>
                <w:p w:rsidR="00B71156" w:rsidRDefault="00B71156" w:rsidP="00B71156">
                  <w:pPr>
                    <w:spacing w:after="0"/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5063" w:type="dxa"/>
                  <w:hideMark/>
                </w:tcPr>
                <w:p w:rsidR="00B71156" w:rsidRDefault="00B71156" w:rsidP="00B71156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УТВЕРЖДАЮ: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приказом от 01.09.2015  № 69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заведующий МКДОУ № 1 «Одуванчик»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______________В.Д.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Чорду</w:t>
                  </w:r>
                  <w:proofErr w:type="spellEnd"/>
                </w:p>
              </w:tc>
            </w:tr>
          </w:tbl>
          <w:p w:rsidR="00730193" w:rsidRPr="00D97AEB" w:rsidRDefault="00B71156" w:rsidP="003B3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3B36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(Приложение № 5 к  приказу № 69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18.09.2015)</w:t>
            </w:r>
          </w:p>
        </w:tc>
      </w:tr>
    </w:tbl>
    <w:p w:rsidR="005937F8" w:rsidRPr="005937F8" w:rsidRDefault="005937F8" w:rsidP="007C296A">
      <w:pPr>
        <w:pStyle w:val="a6"/>
        <w:jc w:val="center"/>
        <w:rPr>
          <w:lang w:eastAsia="ru-RU"/>
        </w:rPr>
      </w:pPr>
      <w:r w:rsidRPr="005937F8">
        <w:rPr>
          <w:lang w:eastAsia="ru-RU"/>
        </w:rPr>
        <w:t>Должностная инструкция завхоза</w:t>
      </w:r>
    </w:p>
    <w:p w:rsidR="005937F8" w:rsidRPr="005937F8" w:rsidRDefault="005937F8" w:rsidP="00D17D93">
      <w:pPr>
        <w:pStyle w:val="a6"/>
        <w:rPr>
          <w:color w:val="000000"/>
          <w:sz w:val="17"/>
          <w:szCs w:val="17"/>
          <w:lang w:eastAsia="ru-RU"/>
        </w:rPr>
      </w:pPr>
      <w:r w:rsidRPr="005937F8">
        <w:rPr>
          <w:color w:val="000000"/>
          <w:sz w:val="17"/>
          <w:szCs w:val="17"/>
          <w:lang w:eastAsia="ru-RU"/>
        </w:rPr>
        <w:t xml:space="preserve"> 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1. Общие положения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1.1. На должность завхоза принимаются лица не моложе 18 лет, имеющие общее среднее образование и стаж работы не менее 1 года.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1.2. Завхоз является материально ответственным лицом.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1.3. Подчиняется заведующей детским садом.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1.4. Назначение на должность, перемещение и освобождение от должности производит заведующий детским садом.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1.5. В своей работе завхоз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  2. Должностные обязанности.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2.1. </w:t>
      </w:r>
      <w:proofErr w:type="gramStart"/>
      <w:r w:rsidRPr="007C296A">
        <w:rPr>
          <w:color w:val="000000"/>
          <w:sz w:val="20"/>
          <w:szCs w:val="20"/>
          <w:lang w:eastAsia="ru-RU"/>
        </w:rPr>
        <w:t>Организует и обеспечивает</w:t>
      </w:r>
      <w:proofErr w:type="gramEnd"/>
      <w:r w:rsidRPr="007C296A">
        <w:rPr>
          <w:color w:val="000000"/>
          <w:sz w:val="20"/>
          <w:szCs w:val="20"/>
          <w:lang w:eastAsia="ru-RU"/>
        </w:rPr>
        <w:t xml:space="preserve"> хозяйственное обслуживание детского сада.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2.2. </w:t>
      </w:r>
      <w:proofErr w:type="gramStart"/>
      <w:r w:rsidRPr="007C296A">
        <w:rPr>
          <w:color w:val="000000"/>
          <w:sz w:val="20"/>
          <w:szCs w:val="20"/>
          <w:lang w:eastAsia="ru-RU"/>
        </w:rPr>
        <w:t>Получает и доставляет</w:t>
      </w:r>
      <w:proofErr w:type="gramEnd"/>
      <w:r w:rsidRPr="007C296A">
        <w:rPr>
          <w:color w:val="000000"/>
          <w:sz w:val="20"/>
          <w:szCs w:val="20"/>
          <w:lang w:eastAsia="ru-RU"/>
        </w:rPr>
        <w:t xml:space="preserve"> необходимый инвентарь и оборудование, моющие и дезинфицирующие средства.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2.3. Обеспечивает сохранность имущества детского сада, его восстановление, ремонт, пополнение.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2.4. Следит за состоянием участка, помещений, оборудования учреждения, принимает меры по своевременному их ремонту.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2.5. Обеспечивает выполнение противопожарных мероприятий (контролирует наличие графика эвакуации детей на случай пожара, огнетушителей).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2.6. </w:t>
      </w:r>
      <w:proofErr w:type="gramStart"/>
      <w:r w:rsidRPr="007C296A">
        <w:rPr>
          <w:color w:val="000000"/>
          <w:sz w:val="20"/>
          <w:szCs w:val="20"/>
          <w:lang w:eastAsia="ru-RU"/>
        </w:rPr>
        <w:t xml:space="preserve">Обеспечивает выполнение санитарного режима в детском саду и на прилегающей к нему территории. </w:t>
      </w:r>
      <w:proofErr w:type="gramEnd"/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2.7. Ведет соответствующую отчетно-учетную документацию, своевременно представляет ее в бухгалтерию и руководителю учреждения.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2.8. Руководит работами по благоустройству и озеленению территории учреждения.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2.9. Осуществляет </w:t>
      </w:r>
      <w:proofErr w:type="gramStart"/>
      <w:r w:rsidRPr="007C296A">
        <w:rPr>
          <w:color w:val="000000"/>
          <w:sz w:val="20"/>
          <w:szCs w:val="20"/>
          <w:lang w:eastAsia="ru-RU"/>
        </w:rPr>
        <w:t>контроль за</w:t>
      </w:r>
      <w:proofErr w:type="gramEnd"/>
      <w:r w:rsidRPr="007C296A">
        <w:rPr>
          <w:color w:val="000000"/>
          <w:sz w:val="20"/>
          <w:szCs w:val="20"/>
          <w:lang w:eastAsia="ru-RU"/>
        </w:rPr>
        <w:t xml:space="preserve"> исправностью освещения, систем отопления, вентиляции и т.п.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2.10. Организует работу складского хозяйства, организует условия для надлежащего хранения имущества учреждения.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2.11. Своевременно проводит инвентаризацию имущества учреждения, списание части имущества, пришедшего в негодность.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2.12. Создает необходимые условия для бесперебойной работы прачечной и пищеблока.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2.13. Выполняет другие поручения </w:t>
      </w:r>
      <w:proofErr w:type="gramStart"/>
      <w:r w:rsidRPr="007C296A">
        <w:rPr>
          <w:color w:val="000000"/>
          <w:sz w:val="20"/>
          <w:szCs w:val="20"/>
          <w:lang w:eastAsia="ru-RU"/>
        </w:rPr>
        <w:t>заведующей</w:t>
      </w:r>
      <w:proofErr w:type="gramEnd"/>
      <w:r w:rsidRPr="007C296A">
        <w:rPr>
          <w:color w:val="000000"/>
          <w:sz w:val="20"/>
          <w:szCs w:val="20"/>
          <w:lang w:eastAsia="ru-RU"/>
        </w:rPr>
        <w:t xml:space="preserve"> детского сада.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2.14. Получает продукты с базы согласно накладной, осуществляет взвешивание и сырой бракераж продуктов.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2.15. Ведет учет сроков реализации продуктов.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2.16. Выдает продукты питания работникам пищеблока по весу, указанному в меню-раскладке.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2.17. Участвует в </w:t>
      </w:r>
      <w:proofErr w:type="gramStart"/>
      <w:r w:rsidRPr="007C296A">
        <w:rPr>
          <w:color w:val="000000"/>
          <w:sz w:val="20"/>
          <w:szCs w:val="20"/>
          <w:lang w:eastAsia="ru-RU"/>
        </w:rPr>
        <w:t>составлении</w:t>
      </w:r>
      <w:proofErr w:type="gramEnd"/>
      <w:r w:rsidRPr="007C296A">
        <w:rPr>
          <w:color w:val="000000"/>
          <w:sz w:val="20"/>
          <w:szCs w:val="20"/>
          <w:lang w:eastAsia="ru-RU"/>
        </w:rPr>
        <w:t xml:space="preserve"> меню-раскладки, обеспечивает необходимый набор продуктов на 10 дней.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2.18. </w:t>
      </w:r>
      <w:proofErr w:type="gramStart"/>
      <w:r w:rsidRPr="007C296A">
        <w:rPr>
          <w:color w:val="000000"/>
          <w:sz w:val="20"/>
          <w:szCs w:val="20"/>
          <w:lang w:eastAsia="ru-RU"/>
        </w:rPr>
        <w:t>Сортирует и регулярно перебирает</w:t>
      </w:r>
      <w:proofErr w:type="gramEnd"/>
      <w:r w:rsidRPr="007C296A">
        <w:rPr>
          <w:color w:val="000000"/>
          <w:sz w:val="20"/>
          <w:szCs w:val="20"/>
          <w:lang w:eastAsia="ru-RU"/>
        </w:rPr>
        <w:t xml:space="preserve"> овощи.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2.19. Обеспечивает надлежащее состояние кладовых.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2.20. Контролирует соблюдение норм расхода на одного ребенка.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2.21. Обеспечивает правильное хранение продуктов.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2.22. Ведет документацию по учету продуктов, регулярно представляет ее на подпись руководителю.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2.23. Руководит младшим обслуживающим персоналом.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  3. Завхоз должен знать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3.1. Правила хранения и транспортировки продуктов питания.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3.2. Санитарно-гигиенические требования к содержанию детского сада.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3.3. Правила техники безопасности.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3.4. Правила противопожарной безопасности.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  4. Права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4.1. Имеет право ходатайствовать перед администрацией о наказании обслуживающего персонала за нарушение правил </w:t>
      </w:r>
      <w:proofErr w:type="spellStart"/>
      <w:r w:rsidRPr="007C296A">
        <w:rPr>
          <w:color w:val="000000"/>
          <w:sz w:val="20"/>
          <w:szCs w:val="20"/>
          <w:lang w:eastAsia="ru-RU"/>
        </w:rPr>
        <w:t>санэпидрежима</w:t>
      </w:r>
      <w:proofErr w:type="spellEnd"/>
      <w:r w:rsidRPr="007C296A">
        <w:rPr>
          <w:color w:val="000000"/>
          <w:sz w:val="20"/>
          <w:szCs w:val="20"/>
          <w:lang w:eastAsia="ru-RU"/>
        </w:rPr>
        <w:t xml:space="preserve">, трудовые нарушения.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lastRenderedPageBreak/>
        <w:t xml:space="preserve">4.2. Продолжительность очередного отпуска - 28 календарных дней.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4.3. Продолжительность рабочей недели - 40 часов.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4.4. Имеет права, предусмотренные Трудовым кодексом РФ, Правилами внутреннего трудового распорядка.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  5. Ответственность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5.1. За сохранность материальных ценностей.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5.2. За противопожарную безопасность.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5.3. За соблюдение правил техники безопасности.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5.4. За продукты питания, хранящиеся в кладовой.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5.5. За своевременную реализацию продуктов питания. </w:t>
      </w:r>
    </w:p>
    <w:p w:rsidR="005937F8" w:rsidRPr="007C296A" w:rsidRDefault="005937F8" w:rsidP="00D17D93">
      <w:pPr>
        <w:pStyle w:val="a6"/>
        <w:rPr>
          <w:color w:val="000000"/>
          <w:sz w:val="20"/>
          <w:szCs w:val="20"/>
          <w:lang w:eastAsia="ru-RU"/>
        </w:rPr>
      </w:pPr>
      <w:r w:rsidRPr="007C296A">
        <w:rPr>
          <w:color w:val="000000"/>
          <w:sz w:val="20"/>
          <w:szCs w:val="20"/>
          <w:lang w:eastAsia="ru-RU"/>
        </w:rPr>
        <w:t xml:space="preserve">5.6. За выполнение всех обязанностей, возложенных настоящей инструкцией. </w:t>
      </w:r>
    </w:p>
    <w:p w:rsidR="005937F8" w:rsidRPr="005937F8" w:rsidRDefault="005937F8" w:rsidP="00D17D93">
      <w:pPr>
        <w:pStyle w:val="a6"/>
        <w:rPr>
          <w:color w:val="000000"/>
          <w:sz w:val="17"/>
          <w:szCs w:val="17"/>
          <w:lang w:eastAsia="ru-RU"/>
        </w:rPr>
      </w:pPr>
      <w:r w:rsidRPr="005937F8">
        <w:rPr>
          <w:color w:val="000000"/>
          <w:sz w:val="17"/>
          <w:szCs w:val="17"/>
          <w:lang w:eastAsia="ru-RU"/>
        </w:rPr>
        <w:t xml:space="preserve">  </w:t>
      </w:r>
    </w:p>
    <w:tbl>
      <w:tblPr>
        <w:tblStyle w:val="a7"/>
        <w:tblW w:w="0" w:type="auto"/>
        <w:tblInd w:w="108" w:type="dxa"/>
        <w:tblLook w:val="04A0"/>
      </w:tblPr>
      <w:tblGrid>
        <w:gridCol w:w="993"/>
        <w:gridCol w:w="6520"/>
        <w:gridCol w:w="1418"/>
      </w:tblGrid>
      <w:tr w:rsidR="007C296A" w:rsidTr="007C296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6A" w:rsidRDefault="007C296A">
            <w:pPr>
              <w:jc w:val="center"/>
              <w:rPr>
                <w:b/>
              </w:rPr>
            </w:pPr>
            <w:r>
              <w:rPr>
                <w:b/>
              </w:rPr>
              <w:t>Ознакомлена</w:t>
            </w:r>
          </w:p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6A" w:rsidRDefault="007C296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6A" w:rsidRDefault="007C296A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6A" w:rsidRDefault="007C296A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  <w:tr w:rsidR="007C296A" w:rsidTr="007C29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6A" w:rsidRDefault="007C296A"/>
        </w:tc>
      </w:tr>
    </w:tbl>
    <w:p w:rsidR="005937F8" w:rsidRPr="005937F8" w:rsidRDefault="005937F8" w:rsidP="00D17D93">
      <w:pPr>
        <w:pStyle w:val="a6"/>
        <w:rPr>
          <w:color w:val="000000"/>
          <w:sz w:val="17"/>
          <w:szCs w:val="17"/>
          <w:lang w:eastAsia="ru-RU"/>
        </w:rPr>
      </w:pPr>
    </w:p>
    <w:p w:rsidR="00C451DF" w:rsidRDefault="00C451DF" w:rsidP="00D17D93">
      <w:pPr>
        <w:pStyle w:val="a6"/>
      </w:pPr>
    </w:p>
    <w:sectPr w:rsidR="00C451DF" w:rsidSect="00C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37F8"/>
    <w:rsid w:val="000A06C6"/>
    <w:rsid w:val="001144A7"/>
    <w:rsid w:val="003B36B1"/>
    <w:rsid w:val="00477B20"/>
    <w:rsid w:val="005937F8"/>
    <w:rsid w:val="00730193"/>
    <w:rsid w:val="007B63C7"/>
    <w:rsid w:val="007C296A"/>
    <w:rsid w:val="00866B3D"/>
    <w:rsid w:val="00924CE7"/>
    <w:rsid w:val="00B64FD3"/>
    <w:rsid w:val="00B71156"/>
    <w:rsid w:val="00C451DF"/>
    <w:rsid w:val="00D17D93"/>
    <w:rsid w:val="00EC2264"/>
    <w:rsid w:val="00F7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DF"/>
  </w:style>
  <w:style w:type="paragraph" w:styleId="4">
    <w:name w:val="heading 4"/>
    <w:basedOn w:val="a"/>
    <w:link w:val="40"/>
    <w:uiPriority w:val="9"/>
    <w:qFormat/>
    <w:rsid w:val="005937F8"/>
    <w:pPr>
      <w:spacing w:before="138" w:after="138" w:line="240" w:lineRule="auto"/>
      <w:ind w:left="485"/>
      <w:outlineLvl w:val="3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37F8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rmal (Web)"/>
    <w:basedOn w:val="a"/>
    <w:uiPriority w:val="99"/>
    <w:unhideWhenUsed/>
    <w:rsid w:val="005937F8"/>
    <w:pPr>
      <w:spacing w:before="111" w:after="111" w:line="240" w:lineRule="auto"/>
      <w:ind w:left="111" w:right="111" w:firstLine="400"/>
      <w:jc w:val="both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5937F8"/>
    <w:rPr>
      <w:b/>
      <w:bCs/>
    </w:rPr>
  </w:style>
  <w:style w:type="character" w:styleId="a5">
    <w:name w:val="Emphasis"/>
    <w:basedOn w:val="a0"/>
    <w:uiPriority w:val="20"/>
    <w:qFormat/>
    <w:rsid w:val="005937F8"/>
    <w:rPr>
      <w:i/>
      <w:iCs/>
    </w:rPr>
  </w:style>
  <w:style w:type="paragraph" w:styleId="a6">
    <w:name w:val="No Spacing"/>
    <w:uiPriority w:val="1"/>
    <w:qFormat/>
    <w:rsid w:val="00D17D93"/>
    <w:pPr>
      <w:spacing w:after="0" w:line="240" w:lineRule="auto"/>
    </w:pPr>
  </w:style>
  <w:style w:type="table" w:styleId="a7">
    <w:name w:val="Table Grid"/>
    <w:basedOn w:val="a1"/>
    <w:uiPriority w:val="59"/>
    <w:rsid w:val="007C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12</cp:revision>
  <cp:lastPrinted>2015-04-10T09:20:00Z</cp:lastPrinted>
  <dcterms:created xsi:type="dcterms:W3CDTF">2014-09-23T06:25:00Z</dcterms:created>
  <dcterms:modified xsi:type="dcterms:W3CDTF">2015-11-11T02:07:00Z</dcterms:modified>
</cp:coreProperties>
</file>